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20EB" w14:textId="77777777" w:rsidR="004777D9" w:rsidRDefault="00000000">
      <w:pPr>
        <w:pStyle w:val="Body"/>
        <w:rPr>
          <w:rFonts w:ascii="Helvetica Neue Light" w:eastAsia="Helvetica Neue Light" w:hAnsi="Helvetica Neue Light" w:cs="Helvetica Neue Light"/>
          <w:u w:val="single"/>
        </w:rPr>
      </w:pPr>
      <w:proofErr w:type="spellStart"/>
      <w:r>
        <w:rPr>
          <w:rFonts w:ascii="Helvetica Neue Light" w:hAnsi="Helvetica Neue Light"/>
          <w:u w:val="single"/>
        </w:rPr>
        <w:t>Tudeley</w:t>
      </w:r>
      <w:proofErr w:type="spellEnd"/>
    </w:p>
    <w:p w14:paraId="4716A4D9" w14:textId="77777777" w:rsidR="004777D9" w:rsidRDefault="004777D9">
      <w:pPr>
        <w:pStyle w:val="Body"/>
        <w:rPr>
          <w:rFonts w:ascii="Helvetica Neue Light" w:eastAsia="Helvetica Neue Light" w:hAnsi="Helvetica Neue Light" w:cs="Helvetica Neue Light"/>
        </w:rPr>
      </w:pPr>
    </w:p>
    <w:p w14:paraId="4ABEEBA1" w14:textId="77777777" w:rsidR="004777D9" w:rsidRDefault="00000000">
      <w:pPr>
        <w:pStyle w:val="Body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Commercial Estate Area (in m</w:t>
      </w:r>
      <w:r>
        <w:rPr>
          <w:rFonts w:ascii="Helvetica Neue Light" w:hAnsi="Helvetica Neue Light"/>
          <w:vertAlign w:val="superscript"/>
        </w:rPr>
        <w:t>2</w:t>
      </w:r>
      <w:r>
        <w:rPr>
          <w:rFonts w:ascii="Helvetica Neue Light" w:hAnsi="Helvetica Neue Light"/>
        </w:rPr>
        <w:t>)</w:t>
      </w:r>
    </w:p>
    <w:p w14:paraId="19624E51" w14:textId="77777777" w:rsidR="004777D9" w:rsidRDefault="004777D9">
      <w:pPr>
        <w:pStyle w:val="Body"/>
      </w:pPr>
    </w:p>
    <w:tbl>
      <w:tblPr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4"/>
        <w:gridCol w:w="1924"/>
        <w:gridCol w:w="1924"/>
      </w:tblGrid>
      <w:tr w:rsidR="004777D9" w14:paraId="41544B26" w14:textId="77777777" w:rsidTr="00CB63AE">
        <w:trPr>
          <w:trHeight w:val="293"/>
          <w:tblHeader/>
        </w:trPr>
        <w:tc>
          <w:tcPr>
            <w:tcW w:w="1925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3032" w14:textId="77777777" w:rsidR="004777D9" w:rsidRDefault="004777D9"/>
        </w:tc>
        <w:tc>
          <w:tcPr>
            <w:tcW w:w="1925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CE5E6" w14:textId="77777777" w:rsidR="004777D9" w:rsidRDefault="00000000">
            <w:pPr>
              <w:pStyle w:val="TableStyle7"/>
              <w:jc w:val="center"/>
            </w:pPr>
            <w:r>
              <w:t>Phase 1</w:t>
            </w:r>
          </w:p>
        </w:tc>
        <w:tc>
          <w:tcPr>
            <w:tcW w:w="1924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8C95" w14:textId="77777777" w:rsidR="004777D9" w:rsidRDefault="00000000">
            <w:pPr>
              <w:pStyle w:val="TableStyle7"/>
              <w:jc w:val="center"/>
            </w:pPr>
            <w:r>
              <w:t>Phase 3</w:t>
            </w:r>
          </w:p>
        </w:tc>
        <w:tc>
          <w:tcPr>
            <w:tcW w:w="1924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1CC6" w14:textId="77777777" w:rsidR="004777D9" w:rsidRDefault="00000000">
            <w:pPr>
              <w:pStyle w:val="TableStyle7"/>
              <w:jc w:val="center"/>
            </w:pPr>
            <w:r>
              <w:t>Phase 4</w:t>
            </w:r>
          </w:p>
        </w:tc>
        <w:tc>
          <w:tcPr>
            <w:tcW w:w="1924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C04D" w14:textId="77777777" w:rsidR="004777D9" w:rsidRDefault="00000000">
            <w:pPr>
              <w:pStyle w:val="TableStyle7"/>
              <w:jc w:val="center"/>
            </w:pPr>
            <w:r>
              <w:t>Phase 5</w:t>
            </w:r>
          </w:p>
        </w:tc>
      </w:tr>
      <w:tr w:rsidR="004777D9" w14:paraId="2EC198A6" w14:textId="77777777" w:rsidTr="00CB63AE">
        <w:trPr>
          <w:trHeight w:val="293"/>
        </w:trPr>
        <w:tc>
          <w:tcPr>
            <w:tcW w:w="1925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D056" w14:textId="77777777" w:rsidR="004777D9" w:rsidRDefault="00000000">
            <w:pPr>
              <w:pStyle w:val="TableStyle6"/>
              <w:tabs>
                <w:tab w:val="left" w:pos="920"/>
                <w:tab w:val="left" w:pos="1840"/>
              </w:tabs>
            </w:pPr>
            <w:r>
              <w:t>Office Space</w:t>
            </w:r>
          </w:p>
        </w:tc>
        <w:tc>
          <w:tcPr>
            <w:tcW w:w="1925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63C9" w14:textId="2CF770AE" w:rsidR="004777D9" w:rsidRDefault="00CB63AE">
            <w:pPr>
              <w:pStyle w:val="TableStyle2"/>
              <w:jc w:val="right"/>
            </w:pPr>
            <w:r>
              <w:t>365.0</w:t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E91D" w14:textId="04398F09" w:rsidR="004777D9" w:rsidRDefault="00CB63AE">
            <w:pPr>
              <w:pStyle w:val="TableStyle2"/>
              <w:jc w:val="right"/>
            </w:pPr>
            <w:r>
              <w:t>1436.0</w:t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E83C" w14:textId="2D858EB4" w:rsidR="004777D9" w:rsidRDefault="00CB63AE">
            <w:pPr>
              <w:pStyle w:val="TableStyle2"/>
              <w:jc w:val="right"/>
            </w:pPr>
            <w:r>
              <w:t>333</w:t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1273" w14:textId="3C2D6858" w:rsidR="004777D9" w:rsidRDefault="00CB63AE">
            <w:pPr>
              <w:pStyle w:val="TableStyle2"/>
              <w:jc w:val="right"/>
            </w:pPr>
            <w:r>
              <w:t>570</w:t>
            </w:r>
          </w:p>
        </w:tc>
      </w:tr>
      <w:tr w:rsidR="004777D9" w14:paraId="601877BA" w14:textId="77777777" w:rsidTr="00CB63AE">
        <w:trPr>
          <w:trHeight w:val="293"/>
        </w:trPr>
        <w:tc>
          <w:tcPr>
            <w:tcW w:w="1925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838E" w14:textId="77777777" w:rsidR="004777D9" w:rsidRDefault="00000000">
            <w:pPr>
              <w:pStyle w:val="TableStyle6"/>
              <w:tabs>
                <w:tab w:val="left" w:pos="920"/>
                <w:tab w:val="left" w:pos="1840"/>
              </w:tabs>
            </w:pPr>
            <w:r>
              <w:t>Retail Space</w:t>
            </w:r>
          </w:p>
        </w:tc>
        <w:tc>
          <w:tcPr>
            <w:tcW w:w="1925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B91D6" w14:textId="590E4975" w:rsidR="004777D9" w:rsidRDefault="00CB63AE">
            <w:pPr>
              <w:pStyle w:val="TableStyle2"/>
              <w:jc w:val="right"/>
            </w:pPr>
            <w:r>
              <w:t>966.6</w:t>
            </w:r>
          </w:p>
        </w:tc>
        <w:tc>
          <w:tcPr>
            <w:tcW w:w="192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A1DF" w14:textId="719FCBB5" w:rsidR="004777D9" w:rsidRDefault="00CB63AE">
            <w:pPr>
              <w:pStyle w:val="TableStyle2"/>
              <w:jc w:val="right"/>
            </w:pPr>
            <w:r>
              <w:t>4813.2</w:t>
            </w:r>
          </w:p>
        </w:tc>
        <w:tc>
          <w:tcPr>
            <w:tcW w:w="192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CCDC3" w14:textId="1CC704B7" w:rsidR="004777D9" w:rsidRDefault="00CB63AE">
            <w:pPr>
              <w:pStyle w:val="TableStyle2"/>
              <w:jc w:val="right"/>
            </w:pPr>
            <w:r>
              <w:t>862.9</w:t>
            </w:r>
          </w:p>
        </w:tc>
        <w:tc>
          <w:tcPr>
            <w:tcW w:w="192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A54E" w14:textId="79E1332D" w:rsidR="004777D9" w:rsidRDefault="00CB63AE">
            <w:pPr>
              <w:pStyle w:val="TableStyle2"/>
              <w:jc w:val="right"/>
            </w:pPr>
            <w:r>
              <w:t>1650.1</w:t>
            </w:r>
          </w:p>
        </w:tc>
      </w:tr>
      <w:tr w:rsidR="004777D9" w14:paraId="0107C096" w14:textId="77777777" w:rsidTr="00CB63AE">
        <w:trPr>
          <w:trHeight w:val="293"/>
        </w:trPr>
        <w:tc>
          <w:tcPr>
            <w:tcW w:w="1925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E6FE" w14:textId="77777777" w:rsidR="004777D9" w:rsidRDefault="00000000">
            <w:pPr>
              <w:pStyle w:val="TableStyle7"/>
            </w:pPr>
            <w:r>
              <w:rPr>
                <w:rFonts w:eastAsia="Arial Unicode MS" w:cs="Arial Unicode MS"/>
              </w:rPr>
              <w:t>Total</w:t>
            </w:r>
          </w:p>
        </w:tc>
        <w:tc>
          <w:tcPr>
            <w:tcW w:w="1925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7EDB" w14:textId="77777777" w:rsidR="004777D9" w:rsidRDefault="00000000">
            <w:pPr>
              <w:jc w:val="right"/>
            </w:pPr>
            <w:r>
              <w:fldChar w:fldCharType="begin"/>
            </w:r>
            <w:r>
              <w:instrText xml:space="preserve"> = B2+B6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1331.6</w:t>
            </w:r>
            <w:r>
              <w:fldChar w:fldCharType="end"/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7691" w14:textId="77777777" w:rsidR="004777D9" w:rsidRDefault="00000000">
            <w:pPr>
              <w:jc w:val="right"/>
            </w:pPr>
            <w:r>
              <w:fldChar w:fldCharType="begin"/>
            </w:r>
            <w:r>
              <w:instrText xml:space="preserve"> = C2+C6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6249.2</w:t>
            </w:r>
            <w:r>
              <w:fldChar w:fldCharType="end"/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7ECD" w14:textId="77777777" w:rsidR="004777D9" w:rsidRDefault="00000000">
            <w:pPr>
              <w:jc w:val="right"/>
            </w:pPr>
            <w:r>
              <w:fldChar w:fldCharType="begin"/>
            </w:r>
            <w:r>
              <w:instrText xml:space="preserve"> = D2+D6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1195.9</w:t>
            </w:r>
            <w:r>
              <w:fldChar w:fldCharType="end"/>
            </w:r>
          </w:p>
        </w:tc>
        <w:tc>
          <w:tcPr>
            <w:tcW w:w="1924" w:type="dxa"/>
            <w:tcBorders>
              <w:top w:val="single" w:sz="8" w:space="0" w:color="89847F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6E6B" w14:textId="77777777" w:rsidR="004777D9" w:rsidRDefault="00000000">
            <w:pPr>
              <w:jc w:val="right"/>
            </w:pPr>
            <w:r>
              <w:fldChar w:fldCharType="begin"/>
            </w:r>
            <w:r>
              <w:instrText xml:space="preserve"> = E2+E6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2220.1</w:t>
            </w:r>
            <w:r>
              <w:fldChar w:fldCharType="end"/>
            </w:r>
          </w:p>
        </w:tc>
      </w:tr>
      <w:tr w:rsidR="004777D9" w14:paraId="65878C39" w14:textId="77777777" w:rsidTr="00CB63AE">
        <w:trPr>
          <w:trHeight w:val="293"/>
        </w:trPr>
        <w:tc>
          <w:tcPr>
            <w:tcW w:w="1925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F96F" w14:textId="77777777" w:rsidR="004777D9" w:rsidRDefault="00000000">
            <w:pPr>
              <w:pStyle w:val="TableStyle7"/>
            </w:pPr>
            <w:r>
              <w:rPr>
                <w:rFonts w:eastAsia="Arial Unicode MS" w:cs="Arial Unicode MS"/>
              </w:rPr>
              <w:t>Overall</w:t>
            </w:r>
          </w:p>
        </w:tc>
        <w:tc>
          <w:tcPr>
            <w:tcW w:w="1925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E0FA" w14:textId="0AF18FDE" w:rsidR="004777D9" w:rsidRDefault="00000000">
            <w:pPr>
              <w:jc w:val="right"/>
            </w:pPr>
            <w:r>
              <w:fldChar w:fldCharType="begin"/>
            </w:r>
            <w:r>
              <w:instrText xml:space="preserve"> = B10+C10+D10+E10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CB63AE"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ascii="Helvetica Neue" w:hAnsi="Helvetica Neue" w:cs="Arial Unicode MS"/>
                <w:b/>
                <w:bCs/>
                <w:color w:val="323232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996.8</w:t>
            </w:r>
            <w:r>
              <w:fldChar w:fldCharType="end"/>
            </w:r>
          </w:p>
        </w:tc>
        <w:tc>
          <w:tcPr>
            <w:tcW w:w="1924" w:type="dxa"/>
            <w:tcBorders>
              <w:top w:val="single" w:sz="6" w:space="0" w:color="929292"/>
              <w:left w:val="single" w:sz="6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D15D" w14:textId="77777777" w:rsidR="004777D9" w:rsidRDefault="004777D9"/>
        </w:tc>
        <w:tc>
          <w:tcPr>
            <w:tcW w:w="1924" w:type="dxa"/>
            <w:tcBorders>
              <w:top w:val="single" w:sz="6" w:space="0" w:color="929292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CCA7" w14:textId="77777777" w:rsidR="004777D9" w:rsidRDefault="004777D9"/>
        </w:tc>
        <w:tc>
          <w:tcPr>
            <w:tcW w:w="1924" w:type="dxa"/>
            <w:tcBorders>
              <w:top w:val="single" w:sz="6" w:space="0" w:color="929292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03DA" w14:textId="77777777" w:rsidR="004777D9" w:rsidRDefault="004777D9"/>
        </w:tc>
      </w:tr>
    </w:tbl>
    <w:p w14:paraId="1C1B523B" w14:textId="77777777" w:rsidR="004777D9" w:rsidRDefault="004777D9">
      <w:pPr>
        <w:pStyle w:val="Body"/>
      </w:pPr>
    </w:p>
    <w:sectPr w:rsidR="004777D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DA9C" w14:textId="77777777" w:rsidR="004D63F4" w:rsidRDefault="004D63F4">
      <w:r>
        <w:separator/>
      </w:r>
    </w:p>
  </w:endnote>
  <w:endnote w:type="continuationSeparator" w:id="0">
    <w:p w14:paraId="540482A9" w14:textId="77777777" w:rsidR="004D63F4" w:rsidRDefault="004D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627D" w14:textId="77777777" w:rsidR="004777D9" w:rsidRDefault="004777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3AA6" w14:textId="77777777" w:rsidR="004D63F4" w:rsidRDefault="004D63F4">
      <w:r>
        <w:separator/>
      </w:r>
    </w:p>
  </w:footnote>
  <w:footnote w:type="continuationSeparator" w:id="0">
    <w:p w14:paraId="2A04D12B" w14:textId="77777777" w:rsidR="004D63F4" w:rsidRDefault="004D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09B" w14:textId="77777777" w:rsidR="004777D9" w:rsidRDefault="004777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D9"/>
    <w:rsid w:val="004777D9"/>
    <w:rsid w:val="004D63F4"/>
    <w:rsid w:val="00C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7BE73"/>
  <w15:docId w15:val="{F19480E1-A4F3-1743-A5A3-29E5437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7">
    <w:name w:val="Table Style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6">
    <w:name w:val="Table Style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Coulson</cp:lastModifiedBy>
  <cp:revision>2</cp:revision>
  <dcterms:created xsi:type="dcterms:W3CDTF">2023-01-23T21:23:00Z</dcterms:created>
  <dcterms:modified xsi:type="dcterms:W3CDTF">2023-01-23T21:30:00Z</dcterms:modified>
</cp:coreProperties>
</file>